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BC7A" w14:textId="6DD78FBC" w:rsidR="00931F23" w:rsidRDefault="00067836" w:rsidP="00931F23">
      <w:pPr>
        <w:spacing w:after="150"/>
        <w:jc w:val="center"/>
        <w:rPr>
          <w:rFonts w:eastAsia="Times New Roman" w:cstheme="minorHAnsi"/>
          <w:b/>
          <w:bCs/>
          <w:color w:val="333333"/>
        </w:rPr>
      </w:pPr>
      <w:r>
        <w:rPr>
          <w:rFonts w:eastAsia="Times New Roman" w:cstheme="minorHAnsi"/>
          <w:b/>
          <w:bCs/>
          <w:color w:val="333333"/>
        </w:rPr>
        <w:t>Nonprofit Writer and Researcher PT</w:t>
      </w:r>
    </w:p>
    <w:p w14:paraId="13108E02" w14:textId="77777777" w:rsidR="00931F23" w:rsidRPr="009B1629" w:rsidRDefault="00931F23" w:rsidP="00931F23">
      <w:pPr>
        <w:spacing w:after="150"/>
        <w:rPr>
          <w:rFonts w:eastAsia="Times New Roman" w:cstheme="minorHAnsi"/>
          <w:color w:val="333333"/>
          <w:sz w:val="22"/>
          <w:szCs w:val="22"/>
        </w:rPr>
      </w:pPr>
      <w:r w:rsidRPr="009B1629">
        <w:rPr>
          <w:rFonts w:eastAsia="Times New Roman" w:cstheme="minorHAnsi"/>
          <w:b/>
          <w:bCs/>
          <w:color w:val="333333"/>
          <w:sz w:val="22"/>
          <w:szCs w:val="22"/>
        </w:rPr>
        <w:t>Filoli is a 654-acre historic site of the National Trust for Historic Preservation, located on the San Francisco Bay Peninsula near Woodside, CA, and one of the finest remaining country estates of the early 20th century.  As a team member here, you will be able to connect rich history with a vibrant future through beauty, nature and shared stories.  You have the opportunity to preserve, build upon and share the wonder of this place.</w:t>
      </w:r>
    </w:p>
    <w:p w14:paraId="7D249599" w14:textId="77777777" w:rsidR="00931F23" w:rsidRPr="009B1629" w:rsidRDefault="00931F23" w:rsidP="00931F23">
      <w:pPr>
        <w:spacing w:after="150"/>
        <w:rPr>
          <w:rFonts w:eastAsia="Times New Roman" w:cstheme="minorHAnsi"/>
          <w:color w:val="333333"/>
          <w:sz w:val="22"/>
          <w:szCs w:val="22"/>
        </w:rPr>
      </w:pPr>
      <w:r w:rsidRPr="009B1629">
        <w:rPr>
          <w:rFonts w:eastAsia="Times New Roman" w:cstheme="minorHAnsi"/>
          <w:b/>
          <w:bCs/>
          <w:color w:val="333333"/>
          <w:sz w:val="22"/>
          <w:szCs w:val="22"/>
        </w:rPr>
        <w:t>In our daily interaction with guests, we envision a time when all people honor nature, value unique experiences and appreciate beauty in everyday life.  You will also actively play a part in creating a vibrant future through our 2019-2023 Strategic Plan.  Embedding the core principles of Diversity &amp; Inclusivity, Sustainability and Organizational Excellence into each pillar of the plan, we are focusing on five main pillars of our organization:   People &amp; Culture, Fundraising &amp; Financial Strength, Infrastructure Investments, Visibility &amp; Branding and Engagement &amp; Education.  We welcome and appreciate your contributions to Filoli.</w:t>
      </w:r>
    </w:p>
    <w:p w14:paraId="2F59BACF"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color w:val="000000"/>
          <w:sz w:val="22"/>
          <w:szCs w:val="22"/>
        </w:rPr>
        <w:t>SUMMARY </w:t>
      </w:r>
    </w:p>
    <w:p w14:paraId="20606E7E" w14:textId="5963B18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color w:val="000000"/>
          <w:sz w:val="22"/>
          <w:szCs w:val="22"/>
        </w:rPr>
        <w:t xml:space="preserve">The Nonprofit Writer &amp; Researcher will primarily gather information in preparation for grant proposals and other organizational writing projects.  The Writer &amp; Researcher reports to the Chief Development Officer and will be responsible for interviewing department leaders, understanding future projects and documenting ideas that can be used for future grant proposals and organizational reports and communications.  This position will also research, write and edit proposals, </w:t>
      </w:r>
      <w:r w:rsidR="009373F5">
        <w:rPr>
          <w:rFonts w:ascii="Calibri" w:eastAsia="Times New Roman" w:hAnsi="Calibri" w:cs="Calibri"/>
          <w:color w:val="000000"/>
          <w:sz w:val="22"/>
          <w:szCs w:val="22"/>
        </w:rPr>
        <w:t xml:space="preserve">and complete </w:t>
      </w:r>
      <w:bookmarkStart w:id="0" w:name="_GoBack"/>
      <w:bookmarkEnd w:id="0"/>
      <w:r w:rsidRPr="004A0698">
        <w:rPr>
          <w:rFonts w:ascii="Calibri" w:eastAsia="Times New Roman" w:hAnsi="Calibri" w:cs="Calibri"/>
          <w:color w:val="000000"/>
          <w:sz w:val="22"/>
          <w:szCs w:val="22"/>
        </w:rPr>
        <w:t>reports and communications within project deadlines.  Although this position will be part of the Development Department, the Writer &amp; Researcher’s findings and skills will be utilized across the entire organization.</w:t>
      </w:r>
    </w:p>
    <w:p w14:paraId="2E7BA2B4" w14:textId="77777777" w:rsidR="004A0698" w:rsidRPr="004A0698" w:rsidRDefault="004A0698" w:rsidP="004A0698">
      <w:pPr>
        <w:rPr>
          <w:rFonts w:ascii="Times New Roman" w:eastAsia="Times New Roman" w:hAnsi="Times New Roman" w:cs="Times New Roman"/>
        </w:rPr>
      </w:pPr>
    </w:p>
    <w:p w14:paraId="581D9F71" w14:textId="49DF8C75"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color w:val="000000"/>
          <w:sz w:val="22"/>
          <w:szCs w:val="22"/>
        </w:rPr>
        <w:t xml:space="preserve">This is a part-time (up to 29 hours per week, flexibly scheduled) position that will typically work 16-20 hours per week.  </w:t>
      </w:r>
      <w:r>
        <w:rPr>
          <w:rFonts w:ascii="Calibri" w:eastAsia="Times New Roman" w:hAnsi="Calibri" w:cs="Calibri"/>
          <w:color w:val="000000"/>
          <w:sz w:val="22"/>
          <w:szCs w:val="22"/>
        </w:rPr>
        <w:t xml:space="preserve">Depending on candidate experience, the salary range is $26.00 to $28.00 per hour.  </w:t>
      </w:r>
      <w:r w:rsidRPr="004A0698">
        <w:rPr>
          <w:rFonts w:ascii="Calibri" w:eastAsia="Times New Roman" w:hAnsi="Calibri" w:cs="Calibri"/>
          <w:color w:val="000000"/>
          <w:sz w:val="22"/>
          <w:szCs w:val="22"/>
        </w:rPr>
        <w:t>The schedule will be based on business needs and flexibility will be important.</w:t>
      </w:r>
    </w:p>
    <w:p w14:paraId="037A99E8" w14:textId="77777777" w:rsidR="004A0698" w:rsidRPr="004A0698" w:rsidRDefault="004A0698" w:rsidP="004A0698">
      <w:pPr>
        <w:spacing w:after="240"/>
        <w:rPr>
          <w:rFonts w:ascii="Times New Roman" w:eastAsia="Times New Roman" w:hAnsi="Times New Roman" w:cs="Times New Roman"/>
        </w:rPr>
      </w:pPr>
    </w:p>
    <w:p w14:paraId="116F0352"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smallCaps/>
          <w:color w:val="000000"/>
          <w:sz w:val="22"/>
          <w:szCs w:val="22"/>
        </w:rPr>
        <w:t>ESSENTIAL DUTIES AND RESPONSIBILITIES INCLUDE:  </w:t>
      </w:r>
    </w:p>
    <w:p w14:paraId="6ADF1071"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color w:val="000000"/>
          <w:sz w:val="22"/>
          <w:szCs w:val="22"/>
        </w:rPr>
        <w:t>Writer &amp; Researcher</w:t>
      </w:r>
    </w:p>
    <w:p w14:paraId="0A86ACF9" w14:textId="77777777" w:rsidR="004A0698" w:rsidRPr="004A0698" w:rsidRDefault="004A0698" w:rsidP="004A0698">
      <w:pPr>
        <w:numPr>
          <w:ilvl w:val="0"/>
          <w:numId w:val="18"/>
        </w:numPr>
        <w:ind w:left="3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Responsible for gathering initial information in preparation for grant proposals and organizational reports such as annual reports, annual fund appeals, department publications, etc.;</w:t>
      </w:r>
    </w:p>
    <w:p w14:paraId="6BA691EA" w14:textId="77777777" w:rsidR="004A0698" w:rsidRPr="004A0698" w:rsidRDefault="004A0698" w:rsidP="004A0698">
      <w:pPr>
        <w:numPr>
          <w:ilvl w:val="0"/>
          <w:numId w:val="18"/>
        </w:numPr>
        <w:ind w:left="3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Conduct interviews with department leaders and staff to understand future projects and discuss department/program goals;</w:t>
      </w:r>
    </w:p>
    <w:p w14:paraId="7038A675" w14:textId="77777777" w:rsidR="004A0698" w:rsidRPr="004A0698" w:rsidRDefault="004A0698" w:rsidP="004A0698">
      <w:pPr>
        <w:numPr>
          <w:ilvl w:val="0"/>
          <w:numId w:val="18"/>
        </w:numPr>
        <w:ind w:left="3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Summarize interview information into an outline or document that can be used for future writing projects;</w:t>
      </w:r>
    </w:p>
    <w:p w14:paraId="4856B86F" w14:textId="77777777" w:rsidR="004A0698" w:rsidRPr="004A0698" w:rsidRDefault="004A0698" w:rsidP="004A0698">
      <w:pPr>
        <w:numPr>
          <w:ilvl w:val="0"/>
          <w:numId w:val="18"/>
        </w:numPr>
        <w:ind w:left="3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Research and compose proposals, reports and communications;</w:t>
      </w:r>
    </w:p>
    <w:p w14:paraId="41EE63C0" w14:textId="77777777" w:rsidR="004A0698" w:rsidRPr="004A0698" w:rsidRDefault="004A0698" w:rsidP="004A0698">
      <w:pPr>
        <w:numPr>
          <w:ilvl w:val="0"/>
          <w:numId w:val="18"/>
        </w:numPr>
        <w:ind w:left="3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Review and revise written materials;</w:t>
      </w:r>
    </w:p>
    <w:p w14:paraId="71758607" w14:textId="77777777" w:rsidR="004A0698" w:rsidRPr="004A0698" w:rsidRDefault="004A0698" w:rsidP="004A0698">
      <w:pPr>
        <w:numPr>
          <w:ilvl w:val="0"/>
          <w:numId w:val="18"/>
        </w:numPr>
        <w:ind w:left="3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Contribute to writing projects according to department deadlines;</w:t>
      </w:r>
    </w:p>
    <w:p w14:paraId="44A3AD1C" w14:textId="77777777" w:rsidR="004A0698" w:rsidRPr="004A0698" w:rsidRDefault="004A0698" w:rsidP="004A0698">
      <w:pPr>
        <w:rPr>
          <w:rFonts w:ascii="Times New Roman" w:eastAsia="Times New Roman" w:hAnsi="Times New Roman" w:cs="Times New Roman"/>
        </w:rPr>
      </w:pPr>
    </w:p>
    <w:p w14:paraId="5634DAAB"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color w:val="000000"/>
          <w:sz w:val="22"/>
          <w:szCs w:val="22"/>
        </w:rPr>
        <w:t>General</w:t>
      </w:r>
    </w:p>
    <w:p w14:paraId="44B5C79C" w14:textId="77777777" w:rsidR="004A0698" w:rsidRPr="004A0698" w:rsidRDefault="004A0698" w:rsidP="004A0698">
      <w:pPr>
        <w:numPr>
          <w:ilvl w:val="0"/>
          <w:numId w:val="19"/>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 xml:space="preserve">Support </w:t>
      </w:r>
      <w:proofErr w:type="spellStart"/>
      <w:r w:rsidRPr="004A0698">
        <w:rPr>
          <w:rFonts w:ascii="Calibri" w:eastAsia="Times New Roman" w:hAnsi="Calibri" w:cs="Calibri"/>
          <w:color w:val="000000"/>
          <w:sz w:val="22"/>
          <w:szCs w:val="22"/>
        </w:rPr>
        <w:t>Filoli</w:t>
      </w:r>
      <w:proofErr w:type="spellEnd"/>
      <w:r w:rsidRPr="004A0698">
        <w:rPr>
          <w:rFonts w:ascii="Calibri" w:eastAsia="Times New Roman" w:hAnsi="Calibri" w:cs="Calibri"/>
          <w:color w:val="000000"/>
          <w:sz w:val="22"/>
          <w:szCs w:val="22"/>
        </w:rPr>
        <w:t xml:space="preserve"> events as needed (i.e. Holidays, festivals, weekend and evening programming);</w:t>
      </w:r>
    </w:p>
    <w:p w14:paraId="0CB77E52" w14:textId="77777777" w:rsidR="004A0698" w:rsidRPr="004A0698" w:rsidRDefault="004A0698" w:rsidP="004A0698">
      <w:pPr>
        <w:numPr>
          <w:ilvl w:val="0"/>
          <w:numId w:val="19"/>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222222"/>
          <w:sz w:val="22"/>
          <w:szCs w:val="22"/>
          <w:shd w:val="clear" w:color="auto" w:fill="FFFFFF"/>
        </w:rPr>
        <w:t>Provide the highest quality service to all customers in every interaction;</w:t>
      </w:r>
    </w:p>
    <w:p w14:paraId="7675D0AD" w14:textId="77777777" w:rsidR="004A0698" w:rsidRPr="004A0698" w:rsidRDefault="004A0698" w:rsidP="004A0698">
      <w:pPr>
        <w:numPr>
          <w:ilvl w:val="0"/>
          <w:numId w:val="19"/>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222222"/>
          <w:sz w:val="22"/>
          <w:szCs w:val="22"/>
          <w:shd w:val="clear" w:color="auto" w:fill="FFFFFF"/>
        </w:rPr>
        <w:t xml:space="preserve">Uphold all </w:t>
      </w:r>
      <w:proofErr w:type="spellStart"/>
      <w:r w:rsidRPr="004A0698">
        <w:rPr>
          <w:rFonts w:ascii="Calibri" w:eastAsia="Times New Roman" w:hAnsi="Calibri" w:cs="Calibri"/>
          <w:color w:val="222222"/>
          <w:sz w:val="22"/>
          <w:szCs w:val="22"/>
          <w:shd w:val="clear" w:color="auto" w:fill="FFFFFF"/>
        </w:rPr>
        <w:t>Filoli's</w:t>
      </w:r>
      <w:proofErr w:type="spellEnd"/>
      <w:r w:rsidRPr="004A0698">
        <w:rPr>
          <w:rFonts w:ascii="Calibri" w:eastAsia="Times New Roman" w:hAnsi="Calibri" w:cs="Calibri"/>
          <w:color w:val="222222"/>
          <w:sz w:val="22"/>
          <w:szCs w:val="22"/>
          <w:shd w:val="clear" w:color="auto" w:fill="FFFFFF"/>
        </w:rPr>
        <w:t xml:space="preserve"> policies, procedures, guidelines and standards;</w:t>
      </w:r>
    </w:p>
    <w:p w14:paraId="20D3623A" w14:textId="77777777" w:rsidR="004A0698" w:rsidRPr="004A0698" w:rsidRDefault="004A0698" w:rsidP="004A0698">
      <w:pPr>
        <w:numPr>
          <w:ilvl w:val="0"/>
          <w:numId w:val="19"/>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Maintain flexibility and perform other duties as assigned to respond to the needs of the organization;</w:t>
      </w:r>
    </w:p>
    <w:p w14:paraId="686C1BC4" w14:textId="77777777" w:rsidR="004A0698" w:rsidRPr="004A0698" w:rsidRDefault="004A0698" w:rsidP="004A0698">
      <w:pPr>
        <w:numPr>
          <w:ilvl w:val="0"/>
          <w:numId w:val="19"/>
        </w:numPr>
        <w:spacing w:after="200"/>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Attendance and punctuality are essential to work and all work-related functions.</w:t>
      </w:r>
    </w:p>
    <w:p w14:paraId="16722019" w14:textId="77777777" w:rsidR="004A0698" w:rsidRPr="004A0698" w:rsidRDefault="004A0698" w:rsidP="004A0698">
      <w:pPr>
        <w:spacing w:after="240"/>
        <w:rPr>
          <w:rFonts w:ascii="Times New Roman" w:eastAsia="Times New Roman" w:hAnsi="Times New Roman" w:cs="Times New Roman"/>
        </w:rPr>
      </w:pPr>
    </w:p>
    <w:p w14:paraId="33461628"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color w:val="000000"/>
          <w:sz w:val="22"/>
          <w:szCs w:val="22"/>
        </w:rPr>
        <w:t>MINIMUM QUALIFICATIONS</w:t>
      </w:r>
    </w:p>
    <w:p w14:paraId="24718CE8" w14:textId="74B7157A"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color w:val="000000"/>
          <w:sz w:val="22"/>
          <w:szCs w:val="22"/>
        </w:rPr>
        <w:t>An individual must be able to perform each essential duty listed above and any additional responsibilities as directed as well as satisfy the educational, core competencies and skill requirements listed below:</w:t>
      </w:r>
    </w:p>
    <w:p w14:paraId="33375A21" w14:textId="77777777" w:rsidR="004A0698" w:rsidRPr="004A0698" w:rsidRDefault="004A0698" w:rsidP="004A0698">
      <w:pPr>
        <w:spacing w:before="120"/>
        <w:rPr>
          <w:rFonts w:ascii="Times New Roman" w:eastAsia="Times New Roman" w:hAnsi="Times New Roman" w:cs="Times New Roman"/>
        </w:rPr>
      </w:pPr>
      <w:r w:rsidRPr="004A0698">
        <w:rPr>
          <w:rFonts w:ascii="Calibri" w:eastAsia="Times New Roman" w:hAnsi="Calibri" w:cs="Calibri"/>
          <w:b/>
          <w:bCs/>
          <w:color w:val="000000"/>
          <w:sz w:val="22"/>
          <w:szCs w:val="22"/>
        </w:rPr>
        <w:t xml:space="preserve">Education:  </w:t>
      </w:r>
      <w:r w:rsidRPr="004A0698">
        <w:rPr>
          <w:rFonts w:ascii="Calibri" w:eastAsia="Times New Roman" w:hAnsi="Calibri" w:cs="Calibri"/>
          <w:color w:val="000000"/>
          <w:sz w:val="22"/>
          <w:szCs w:val="22"/>
        </w:rPr>
        <w:t>Bachelor’s Degree in communications, English, professional writing, or similar major.  Relevant experience may substitute for the college level coursework or training.</w:t>
      </w:r>
    </w:p>
    <w:p w14:paraId="6D896027" w14:textId="77777777" w:rsidR="004A0698" w:rsidRPr="004A0698" w:rsidRDefault="004A0698" w:rsidP="004A0698">
      <w:pPr>
        <w:spacing w:before="120"/>
        <w:rPr>
          <w:rFonts w:ascii="Times New Roman" w:eastAsia="Times New Roman" w:hAnsi="Times New Roman" w:cs="Times New Roman"/>
        </w:rPr>
      </w:pPr>
      <w:r w:rsidRPr="004A0698">
        <w:rPr>
          <w:rFonts w:ascii="Calibri" w:eastAsia="Times New Roman" w:hAnsi="Calibri" w:cs="Calibri"/>
          <w:b/>
          <w:bCs/>
          <w:color w:val="000000"/>
          <w:sz w:val="22"/>
          <w:szCs w:val="22"/>
        </w:rPr>
        <w:t>Core Competencies:  </w:t>
      </w:r>
    </w:p>
    <w:p w14:paraId="4A3AB2E6"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 xml:space="preserve">WRITING &amp; RESEARCH EXPERIENCE – Two </w:t>
      </w:r>
      <w:proofErr w:type="spellStart"/>
      <w:r w:rsidRPr="004A0698">
        <w:rPr>
          <w:rFonts w:ascii="Calibri" w:eastAsia="Times New Roman" w:hAnsi="Calibri" w:cs="Calibri"/>
          <w:color w:val="000000"/>
          <w:sz w:val="22"/>
          <w:szCs w:val="22"/>
        </w:rPr>
        <w:t>years experience</w:t>
      </w:r>
      <w:proofErr w:type="spellEnd"/>
      <w:r w:rsidRPr="004A0698">
        <w:rPr>
          <w:rFonts w:ascii="Calibri" w:eastAsia="Times New Roman" w:hAnsi="Calibri" w:cs="Calibri"/>
          <w:color w:val="000000"/>
          <w:sz w:val="22"/>
          <w:szCs w:val="22"/>
        </w:rPr>
        <w:t xml:space="preserve"> which includes business writing or grant writing is preferred.  Outstanding grammar and research skills are essential.</w:t>
      </w:r>
    </w:p>
    <w:p w14:paraId="48EE0FC6"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PEOPLE, PROJECT, AND PROGRAM SKILLS – Ability to understand organizational programs, goals and financial needs.  Effective cross-functional collaborative capacity.  Ability to either take direction or work independently as the situation requires.</w:t>
      </w:r>
    </w:p>
    <w:p w14:paraId="6FE0002F"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 xml:space="preserve">LEADERSHIP – Flexible, energetic, and outcomes-oriented self-starter who brings a creative approach to solving problems. Capacity to interact effectively and build partnerships with </w:t>
      </w:r>
      <w:proofErr w:type="spellStart"/>
      <w:r w:rsidRPr="004A0698">
        <w:rPr>
          <w:rFonts w:ascii="Calibri" w:eastAsia="Times New Roman" w:hAnsi="Calibri" w:cs="Calibri"/>
          <w:color w:val="000000"/>
          <w:sz w:val="22"/>
          <w:szCs w:val="22"/>
        </w:rPr>
        <w:t>Filoli’s</w:t>
      </w:r>
      <w:proofErr w:type="spellEnd"/>
      <w:r w:rsidRPr="004A0698">
        <w:rPr>
          <w:rFonts w:ascii="Calibri" w:eastAsia="Times New Roman" w:hAnsi="Calibri" w:cs="Calibri"/>
          <w:color w:val="000000"/>
          <w:sz w:val="22"/>
          <w:szCs w:val="22"/>
        </w:rPr>
        <w:t xml:space="preserve"> many constituencies including staff, Board members, community partners and supporters, donors, members, visitors, and volunteers. Strong administrative skills. Ability to multitask, see many sides to complex issues, and perform at high standards with a collegial team.</w:t>
      </w:r>
    </w:p>
    <w:p w14:paraId="7F74026E"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CULTURAL COMPETENCIES – Model a responsibility to self-awareness and awareness of others to recognize that individuals bring unique backgrounds, beliefs, values, and world-views. View racial and cultural differences as assets to the organization.</w:t>
      </w:r>
    </w:p>
    <w:p w14:paraId="208E43CD"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 xml:space="preserve">DIVERSITY, EQUITY, AND INCLUSION – Committed to </w:t>
      </w:r>
      <w:proofErr w:type="spellStart"/>
      <w:r w:rsidRPr="004A0698">
        <w:rPr>
          <w:rFonts w:ascii="Calibri" w:eastAsia="Times New Roman" w:hAnsi="Calibri" w:cs="Calibri"/>
          <w:color w:val="000000"/>
          <w:sz w:val="22"/>
          <w:szCs w:val="22"/>
        </w:rPr>
        <w:t>Filoli’s</w:t>
      </w:r>
      <w:proofErr w:type="spellEnd"/>
      <w:r w:rsidRPr="004A0698">
        <w:rPr>
          <w:rFonts w:ascii="Calibri" w:eastAsia="Times New Roman" w:hAnsi="Calibri" w:cs="Calibri"/>
          <w:color w:val="000000"/>
          <w:sz w:val="22"/>
          <w:szCs w:val="22"/>
        </w:rPr>
        <w:t xml:space="preserve"> dedication to integrate accountability across all efforts to support and sustain a racially equitable organization. Demonstrate a passion of advancing organizational DEAI objectives and influencing others to approach all work with an equity lens. Promote processes and communication that encourage organizational cultural competence and inclusion.</w:t>
      </w:r>
    </w:p>
    <w:p w14:paraId="0CCBE379"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COMMUNICATION SKILLS – Exceptional written and oral communication skills including the demonstrated ability to research and organize information, compose written materials and revise and finalize documents based on constructive feedback.</w:t>
      </w:r>
    </w:p>
    <w:p w14:paraId="04E23DD3"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DECISIVE NATURE – Well-honed ability to independently anticipate and analyze situations, define problems and objectives, recognize viable alternatives and formulate rapid solutions with understanding of the inherent risks and the implications of decisions.</w:t>
      </w:r>
    </w:p>
    <w:p w14:paraId="766A8936"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COMPUTER SKILLS – Expert in using Google Suite and Microsoft Office applications to prepare and collaborate on written materials. </w:t>
      </w:r>
    </w:p>
    <w:p w14:paraId="701EDA58" w14:textId="77777777" w:rsidR="004A0698" w:rsidRPr="004A0698" w:rsidRDefault="004A0698" w:rsidP="004A0698">
      <w:pPr>
        <w:numPr>
          <w:ilvl w:val="0"/>
          <w:numId w:val="20"/>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AVAILABILITY – Maintain a flexible work schedule that may include evenings and weekends to meet the demands of executive management.</w:t>
      </w:r>
    </w:p>
    <w:p w14:paraId="6AAB5A60" w14:textId="77777777" w:rsidR="004A0698" w:rsidRPr="004A0698" w:rsidRDefault="004A0698" w:rsidP="004A0698">
      <w:pPr>
        <w:rPr>
          <w:rFonts w:ascii="Times New Roman" w:eastAsia="Times New Roman" w:hAnsi="Times New Roman" w:cs="Times New Roman"/>
        </w:rPr>
      </w:pPr>
    </w:p>
    <w:p w14:paraId="4AB7112E" w14:textId="77777777" w:rsidR="004A0698" w:rsidRPr="004A0698" w:rsidRDefault="004A0698" w:rsidP="004A0698">
      <w:pPr>
        <w:spacing w:before="120"/>
        <w:rPr>
          <w:rFonts w:ascii="Times New Roman" w:eastAsia="Times New Roman" w:hAnsi="Times New Roman" w:cs="Times New Roman"/>
        </w:rPr>
      </w:pPr>
      <w:r w:rsidRPr="004A0698">
        <w:rPr>
          <w:rFonts w:ascii="Calibri" w:eastAsia="Times New Roman" w:hAnsi="Calibri" w:cs="Calibri"/>
          <w:b/>
          <w:bCs/>
          <w:color w:val="000000"/>
          <w:sz w:val="22"/>
          <w:szCs w:val="22"/>
        </w:rPr>
        <w:t>Skills and Abilities: </w:t>
      </w:r>
    </w:p>
    <w:p w14:paraId="6C1AF8A9" w14:textId="77777777" w:rsidR="004A0698" w:rsidRPr="004A0698" w:rsidRDefault="004A0698" w:rsidP="004A0698">
      <w:pPr>
        <w:numPr>
          <w:ilvl w:val="0"/>
          <w:numId w:val="21"/>
        </w:numPr>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 xml:space="preserve">Demonstrate a deep commitment to and enthusiasm for the mission and vision of </w:t>
      </w:r>
      <w:proofErr w:type="spellStart"/>
      <w:r w:rsidRPr="004A0698">
        <w:rPr>
          <w:rFonts w:ascii="Calibri" w:eastAsia="Times New Roman" w:hAnsi="Calibri" w:cs="Calibri"/>
          <w:color w:val="000000"/>
          <w:sz w:val="22"/>
          <w:szCs w:val="22"/>
        </w:rPr>
        <w:t>Filoli</w:t>
      </w:r>
      <w:proofErr w:type="spellEnd"/>
      <w:r w:rsidRPr="004A0698">
        <w:rPr>
          <w:rFonts w:ascii="Calibri" w:eastAsia="Times New Roman" w:hAnsi="Calibri" w:cs="Calibri"/>
          <w:color w:val="000000"/>
          <w:sz w:val="22"/>
          <w:szCs w:val="22"/>
        </w:rPr>
        <w:t>;</w:t>
      </w:r>
    </w:p>
    <w:p w14:paraId="61C25B43" w14:textId="77777777" w:rsidR="004A0698" w:rsidRPr="004A0698" w:rsidRDefault="004A0698" w:rsidP="004A0698">
      <w:pPr>
        <w:numPr>
          <w:ilvl w:val="0"/>
          <w:numId w:val="21"/>
        </w:numPr>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Excellent written, verbal and oral communication skills;</w:t>
      </w:r>
    </w:p>
    <w:p w14:paraId="7833FA85" w14:textId="77777777" w:rsidR="004A0698" w:rsidRPr="004A0698" w:rsidRDefault="004A0698" w:rsidP="004A0698">
      <w:pPr>
        <w:numPr>
          <w:ilvl w:val="0"/>
          <w:numId w:val="21"/>
        </w:numPr>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Ability to organize information for multiple projects;</w:t>
      </w:r>
    </w:p>
    <w:p w14:paraId="7D1EB0B5" w14:textId="77777777" w:rsidR="004A0698" w:rsidRPr="004A0698" w:rsidRDefault="004A0698" w:rsidP="004A0698">
      <w:pPr>
        <w:numPr>
          <w:ilvl w:val="0"/>
          <w:numId w:val="21"/>
        </w:numPr>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Possess excellent grammar and strong research skills;</w:t>
      </w:r>
    </w:p>
    <w:p w14:paraId="1D6DFB47" w14:textId="77777777" w:rsidR="004A0698" w:rsidRPr="004A0698" w:rsidRDefault="004A0698" w:rsidP="004A0698">
      <w:pPr>
        <w:numPr>
          <w:ilvl w:val="0"/>
          <w:numId w:val="21"/>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Accept feedback and make constructive adjustments to written projects;</w:t>
      </w:r>
    </w:p>
    <w:p w14:paraId="1F4D9F72" w14:textId="77777777" w:rsidR="004A0698" w:rsidRPr="004A0698" w:rsidRDefault="004A0698" w:rsidP="004A0698">
      <w:pPr>
        <w:numPr>
          <w:ilvl w:val="0"/>
          <w:numId w:val="21"/>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lastRenderedPageBreak/>
        <w:t>Highly motivated and energetic, ability to show initiative and work independently;</w:t>
      </w:r>
    </w:p>
    <w:p w14:paraId="7FEAAB48" w14:textId="77777777" w:rsidR="004A0698" w:rsidRPr="004A0698" w:rsidRDefault="004A0698" w:rsidP="004A0698">
      <w:pPr>
        <w:numPr>
          <w:ilvl w:val="0"/>
          <w:numId w:val="22"/>
        </w:numPr>
        <w:spacing w:before="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Ability to work in a fast-paced, change oriented environment;</w:t>
      </w:r>
    </w:p>
    <w:p w14:paraId="68B9E54F" w14:textId="77777777" w:rsidR="004A0698" w:rsidRPr="004A0698" w:rsidRDefault="004A0698" w:rsidP="004A0698">
      <w:pPr>
        <w:numPr>
          <w:ilvl w:val="0"/>
          <w:numId w:val="22"/>
        </w:numPr>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Meet project deadlines and follow-through to successful completion all projects and communications;</w:t>
      </w:r>
    </w:p>
    <w:p w14:paraId="3E9F0727" w14:textId="77777777" w:rsidR="004A0698" w:rsidRPr="004A0698" w:rsidRDefault="004A0698" w:rsidP="004A0698">
      <w:pPr>
        <w:numPr>
          <w:ilvl w:val="0"/>
          <w:numId w:val="22"/>
        </w:numPr>
        <w:spacing w:before="60"/>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Display a high level of integrity and dependability with a strong sense of customer service, urgency, results-orientation, diplomacy, confidence and good humor;</w:t>
      </w:r>
    </w:p>
    <w:p w14:paraId="75E23BE1" w14:textId="77777777" w:rsidR="004A0698" w:rsidRPr="004A0698" w:rsidRDefault="004A0698" w:rsidP="004A0698">
      <w:pPr>
        <w:numPr>
          <w:ilvl w:val="0"/>
          <w:numId w:val="22"/>
        </w:numPr>
        <w:textAlignment w:val="baseline"/>
        <w:rPr>
          <w:rFonts w:ascii="Arial" w:eastAsia="Times New Roman" w:hAnsi="Arial" w:cs="Arial"/>
          <w:color w:val="000000"/>
          <w:sz w:val="22"/>
          <w:szCs w:val="22"/>
        </w:rPr>
      </w:pPr>
      <w:r w:rsidRPr="004A0698">
        <w:rPr>
          <w:rFonts w:ascii="Calibri" w:eastAsia="Times New Roman" w:hAnsi="Calibri" w:cs="Calibri"/>
          <w:color w:val="000000"/>
          <w:sz w:val="22"/>
          <w:szCs w:val="22"/>
        </w:rPr>
        <w:t>Ability to read, interpret and communicate information in documents such as safety rules, operating and maintenance instructions, and procedure manuals;</w:t>
      </w:r>
    </w:p>
    <w:p w14:paraId="03202958" w14:textId="77777777" w:rsidR="004A0698" w:rsidRPr="004A0698" w:rsidRDefault="004A0698" w:rsidP="004A0698">
      <w:pPr>
        <w:spacing w:after="240"/>
        <w:rPr>
          <w:rFonts w:ascii="Times New Roman" w:eastAsia="Times New Roman" w:hAnsi="Times New Roman" w:cs="Times New Roman"/>
        </w:rPr>
      </w:pPr>
      <w:r w:rsidRPr="004A0698">
        <w:rPr>
          <w:rFonts w:ascii="Times New Roman" w:eastAsia="Times New Roman" w:hAnsi="Times New Roman" w:cs="Times New Roman"/>
        </w:rPr>
        <w:br/>
      </w:r>
    </w:p>
    <w:p w14:paraId="03DEB92A"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color w:val="000000"/>
          <w:sz w:val="22"/>
          <w:szCs w:val="22"/>
        </w:rPr>
        <w:t>CERTIFICATES, LICENSES, REGISTRATIONS</w:t>
      </w:r>
    </w:p>
    <w:p w14:paraId="12722979"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color w:val="000000"/>
          <w:sz w:val="22"/>
          <w:szCs w:val="22"/>
        </w:rPr>
        <w:t>A valid Driver’s License is required.  </w:t>
      </w:r>
    </w:p>
    <w:p w14:paraId="40ADCDAE" w14:textId="00405718" w:rsidR="004A0698" w:rsidRDefault="004A0698" w:rsidP="004A0698">
      <w:pPr>
        <w:rPr>
          <w:rFonts w:ascii="Times New Roman" w:eastAsia="Times New Roman" w:hAnsi="Times New Roman" w:cs="Times New Roman"/>
        </w:rPr>
      </w:pPr>
    </w:p>
    <w:p w14:paraId="3F59D7C2" w14:textId="77777777" w:rsidR="004A0698" w:rsidRPr="004A0698" w:rsidRDefault="004A0698" w:rsidP="004A0698">
      <w:pPr>
        <w:rPr>
          <w:rFonts w:ascii="Times New Roman" w:eastAsia="Times New Roman" w:hAnsi="Times New Roman" w:cs="Times New Roman"/>
        </w:rPr>
      </w:pPr>
    </w:p>
    <w:p w14:paraId="66B868C8" w14:textId="77777777"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b/>
          <w:bCs/>
          <w:color w:val="000000"/>
          <w:sz w:val="22"/>
          <w:szCs w:val="22"/>
        </w:rPr>
        <w:t>PHYSICAL REQUIREMENTS</w:t>
      </w:r>
    </w:p>
    <w:p w14:paraId="3DAFEF28" w14:textId="4FC2D3B3" w:rsidR="004A0698" w:rsidRPr="004A0698" w:rsidRDefault="004A0698" w:rsidP="004A0698">
      <w:pPr>
        <w:rPr>
          <w:rFonts w:ascii="Times New Roman" w:eastAsia="Times New Roman" w:hAnsi="Times New Roman" w:cs="Times New Roman"/>
        </w:rPr>
      </w:pPr>
      <w:r w:rsidRPr="004A0698">
        <w:rPr>
          <w:rFonts w:ascii="Calibri" w:eastAsia="Times New Roman" w:hAnsi="Calibri" w:cs="Calibri"/>
          <w:color w:val="000000"/>
          <w:sz w:val="22"/>
          <w:szCs w:val="22"/>
        </w:rPr>
        <w:t>The physical requirements described here are representative of those that must be met by an employee to successfully perform the essential functions of this job including:</w:t>
      </w:r>
      <w:r w:rsidRPr="004A0698">
        <w:rPr>
          <w:rFonts w:ascii="Times New Roman" w:eastAsia="Times New Roman" w:hAnsi="Times New Roman" w:cs="Times New Roman"/>
        </w:rPr>
        <w:br/>
      </w:r>
    </w:p>
    <w:p w14:paraId="21769C50" w14:textId="77777777" w:rsidR="004A0698" w:rsidRPr="004A0698" w:rsidRDefault="004A0698" w:rsidP="004A0698">
      <w:pPr>
        <w:numPr>
          <w:ilvl w:val="0"/>
          <w:numId w:val="23"/>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Sit for long periods of time at a computer;</w:t>
      </w:r>
    </w:p>
    <w:p w14:paraId="5E57672D" w14:textId="77777777" w:rsidR="004A0698" w:rsidRPr="004A0698" w:rsidRDefault="004A0698" w:rsidP="004A0698">
      <w:pPr>
        <w:numPr>
          <w:ilvl w:val="0"/>
          <w:numId w:val="23"/>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Lift/carry items up to 25 pounds;</w:t>
      </w:r>
    </w:p>
    <w:p w14:paraId="5A1E1970" w14:textId="77777777" w:rsidR="004A0698" w:rsidRPr="004A0698" w:rsidRDefault="004A0698" w:rsidP="004A0698">
      <w:pPr>
        <w:numPr>
          <w:ilvl w:val="0"/>
          <w:numId w:val="23"/>
        </w:numPr>
        <w:ind w:left="360"/>
        <w:textAlignment w:val="baseline"/>
        <w:rPr>
          <w:rFonts w:ascii="Calibri" w:eastAsia="Times New Roman" w:hAnsi="Calibri" w:cs="Calibri"/>
          <w:color w:val="000000"/>
          <w:sz w:val="22"/>
          <w:szCs w:val="22"/>
        </w:rPr>
      </w:pPr>
      <w:r w:rsidRPr="004A0698">
        <w:rPr>
          <w:rFonts w:ascii="Calibri" w:eastAsia="Times New Roman" w:hAnsi="Calibri" w:cs="Calibri"/>
          <w:color w:val="000000"/>
          <w:sz w:val="22"/>
          <w:szCs w:val="22"/>
        </w:rPr>
        <w:t>Stand, walk across uneven terrain, climb stairs, reach, lift, carry and bend.</w:t>
      </w:r>
    </w:p>
    <w:p w14:paraId="393C1334" w14:textId="76B5BF73" w:rsidR="009B1629" w:rsidRDefault="009B1629" w:rsidP="009B1629">
      <w:pPr>
        <w:spacing w:after="150"/>
        <w:rPr>
          <w:rFonts w:eastAsia="Times New Roman" w:cstheme="minorHAnsi"/>
          <w:b/>
          <w:bCs/>
          <w:color w:val="333333"/>
          <w:sz w:val="22"/>
          <w:szCs w:val="22"/>
        </w:rPr>
      </w:pPr>
      <w:r w:rsidRPr="009B1629">
        <w:rPr>
          <w:rFonts w:eastAsia="Times New Roman" w:cstheme="minorHAnsi"/>
          <w:b/>
          <w:bCs/>
          <w:color w:val="333333"/>
          <w:sz w:val="22"/>
          <w:szCs w:val="22"/>
        </w:rPr>
        <w:t> </w:t>
      </w:r>
    </w:p>
    <w:p w14:paraId="50B974BA" w14:textId="77777777" w:rsidR="009B1629" w:rsidRPr="009B1629" w:rsidRDefault="009B1629" w:rsidP="009B1629">
      <w:pPr>
        <w:spacing w:after="150"/>
        <w:rPr>
          <w:rFonts w:eastAsia="Times New Roman" w:cstheme="minorHAnsi"/>
          <w:color w:val="333333"/>
          <w:sz w:val="22"/>
          <w:szCs w:val="22"/>
        </w:rPr>
      </w:pPr>
      <w:r w:rsidRPr="009B1629">
        <w:rPr>
          <w:rFonts w:eastAsia="Times New Roman" w:cstheme="minorHAnsi"/>
          <w:b/>
          <w:bCs/>
          <w:color w:val="333333"/>
          <w:sz w:val="22"/>
          <w:szCs w:val="22"/>
        </w:rPr>
        <w:t>HOW TO APPLY</w:t>
      </w:r>
    </w:p>
    <w:p w14:paraId="75BFDE4E" w14:textId="77777777" w:rsidR="009B1629" w:rsidRPr="009B1629" w:rsidRDefault="009B1629" w:rsidP="009B1629">
      <w:pPr>
        <w:numPr>
          <w:ilvl w:val="0"/>
          <w:numId w:val="6"/>
        </w:numPr>
        <w:spacing w:after="150"/>
        <w:rPr>
          <w:rFonts w:eastAsia="Times New Roman" w:cstheme="minorHAnsi"/>
          <w:b/>
          <w:color w:val="333333"/>
          <w:sz w:val="22"/>
          <w:szCs w:val="22"/>
        </w:rPr>
      </w:pPr>
      <w:r w:rsidRPr="009B1629">
        <w:rPr>
          <w:rFonts w:eastAsia="Times New Roman" w:cstheme="minorHAnsi"/>
          <w:bCs/>
          <w:color w:val="333333"/>
          <w:sz w:val="22"/>
          <w:szCs w:val="22"/>
        </w:rPr>
        <w:t>Candidates with the above prerequisites are invited to submit their resumes along with a cover letter outlining their related experience and background to:  </w:t>
      </w:r>
      <w:hyperlink r:id="rId5" w:history="1">
        <w:r w:rsidRPr="009B1629">
          <w:rPr>
            <w:rFonts w:eastAsia="Times New Roman" w:cstheme="minorHAnsi"/>
            <w:b/>
            <w:bCs/>
            <w:color w:val="2179C7"/>
            <w:sz w:val="22"/>
            <w:szCs w:val="22"/>
            <w:u w:val="single"/>
          </w:rPr>
          <w:t>https://filoli.applicantstack.com/x/openings</w:t>
        </w:r>
      </w:hyperlink>
    </w:p>
    <w:p w14:paraId="5CC05543" w14:textId="77777777" w:rsidR="009B1629" w:rsidRPr="009B1629" w:rsidRDefault="009B1629" w:rsidP="009B1629">
      <w:pPr>
        <w:numPr>
          <w:ilvl w:val="0"/>
          <w:numId w:val="6"/>
        </w:numPr>
        <w:spacing w:after="150"/>
        <w:rPr>
          <w:rFonts w:eastAsia="Times New Roman" w:cstheme="minorHAnsi"/>
          <w:color w:val="333333"/>
          <w:sz w:val="22"/>
          <w:szCs w:val="22"/>
        </w:rPr>
      </w:pPr>
      <w:r w:rsidRPr="009B1629">
        <w:rPr>
          <w:rFonts w:eastAsia="Times New Roman" w:cstheme="minorHAnsi"/>
          <w:bCs/>
          <w:color w:val="333333"/>
          <w:sz w:val="22"/>
          <w:szCs w:val="22"/>
        </w:rPr>
        <w:t>Possession of minimum requirements does not guarantee an interview.</w:t>
      </w:r>
    </w:p>
    <w:p w14:paraId="5993E027" w14:textId="77777777" w:rsidR="009B1629" w:rsidRPr="009B1629" w:rsidRDefault="009B1629" w:rsidP="009B1629">
      <w:pPr>
        <w:numPr>
          <w:ilvl w:val="0"/>
          <w:numId w:val="6"/>
        </w:numPr>
        <w:spacing w:after="150"/>
        <w:rPr>
          <w:rFonts w:eastAsia="Times New Roman" w:cstheme="minorHAnsi"/>
          <w:color w:val="333333"/>
          <w:sz w:val="22"/>
          <w:szCs w:val="22"/>
        </w:rPr>
      </w:pPr>
      <w:r w:rsidRPr="009B1629">
        <w:rPr>
          <w:rFonts w:eastAsia="Times New Roman" w:cstheme="minorHAnsi"/>
          <w:bCs/>
          <w:color w:val="333333"/>
          <w:sz w:val="22"/>
          <w:szCs w:val="22"/>
        </w:rPr>
        <w:t>Please, no phone calls.</w:t>
      </w:r>
    </w:p>
    <w:p w14:paraId="190B18D4" w14:textId="77777777" w:rsidR="009B1629" w:rsidRPr="009B1629" w:rsidRDefault="009B1629" w:rsidP="009B1629">
      <w:pPr>
        <w:numPr>
          <w:ilvl w:val="0"/>
          <w:numId w:val="6"/>
        </w:numPr>
        <w:spacing w:after="150"/>
        <w:rPr>
          <w:rFonts w:eastAsia="Times New Roman" w:cstheme="minorHAnsi"/>
          <w:color w:val="333333"/>
          <w:sz w:val="22"/>
          <w:szCs w:val="22"/>
        </w:rPr>
      </w:pPr>
      <w:r w:rsidRPr="009B1629">
        <w:rPr>
          <w:rFonts w:eastAsia="Times New Roman" w:cstheme="minorHAnsi"/>
          <w:bCs/>
          <w:color w:val="333333"/>
          <w:sz w:val="22"/>
          <w:szCs w:val="22"/>
        </w:rPr>
        <w:t>Thank you for your interest in Filoli!</w:t>
      </w:r>
    </w:p>
    <w:p w14:paraId="59C43CA1" w14:textId="77777777" w:rsidR="009B1629" w:rsidRPr="009B1629" w:rsidRDefault="009B1629" w:rsidP="009B1629">
      <w:pPr>
        <w:spacing w:after="150"/>
        <w:rPr>
          <w:rFonts w:eastAsia="Times New Roman" w:cstheme="minorHAnsi"/>
          <w:color w:val="333333"/>
          <w:sz w:val="22"/>
          <w:szCs w:val="22"/>
        </w:rPr>
      </w:pPr>
      <w:r w:rsidRPr="009B1629">
        <w:rPr>
          <w:rFonts w:eastAsia="Times New Roman" w:cstheme="minorHAnsi"/>
          <w:b/>
          <w:bCs/>
          <w:color w:val="333333"/>
          <w:sz w:val="22"/>
          <w:szCs w:val="22"/>
        </w:rPr>
        <w:t>  </w:t>
      </w:r>
    </w:p>
    <w:p w14:paraId="5856CE7E" w14:textId="77777777" w:rsidR="009B1629" w:rsidRPr="009B1629" w:rsidRDefault="009B1629" w:rsidP="009B1629">
      <w:pPr>
        <w:spacing w:after="150"/>
        <w:jc w:val="center"/>
        <w:rPr>
          <w:rFonts w:eastAsia="Times New Roman" w:cstheme="minorHAnsi"/>
          <w:color w:val="333333"/>
          <w:sz w:val="22"/>
          <w:szCs w:val="22"/>
        </w:rPr>
      </w:pPr>
      <w:r w:rsidRPr="009B1629">
        <w:rPr>
          <w:rFonts w:eastAsia="Times New Roman" w:cstheme="minorHAnsi"/>
          <w:b/>
          <w:bCs/>
          <w:color w:val="333333"/>
          <w:sz w:val="22"/>
          <w:szCs w:val="22"/>
        </w:rPr>
        <w:t>Please visit our website for more information:  www.filoli.org</w:t>
      </w:r>
    </w:p>
    <w:p w14:paraId="153CA818" w14:textId="77777777" w:rsidR="009B1629" w:rsidRPr="009B1629" w:rsidRDefault="009B1629" w:rsidP="009B1629">
      <w:pPr>
        <w:spacing w:after="150"/>
        <w:jc w:val="center"/>
        <w:rPr>
          <w:rFonts w:eastAsia="Times New Roman" w:cstheme="minorHAnsi"/>
          <w:color w:val="333333"/>
          <w:sz w:val="22"/>
          <w:szCs w:val="22"/>
        </w:rPr>
      </w:pPr>
      <w:r w:rsidRPr="009B1629">
        <w:rPr>
          <w:rFonts w:eastAsia="Times New Roman" w:cstheme="minorHAnsi"/>
          <w:b/>
          <w:bCs/>
          <w:color w:val="333333"/>
          <w:sz w:val="22"/>
          <w:szCs w:val="22"/>
        </w:rPr>
        <w:t>Filoli is an equal opportunity employer who values diversity in the workplace.</w:t>
      </w:r>
    </w:p>
    <w:p w14:paraId="53095EE9" w14:textId="77777777" w:rsidR="006D38FF" w:rsidRPr="009B1629" w:rsidRDefault="00231C14">
      <w:pPr>
        <w:rPr>
          <w:rFonts w:cstheme="minorHAnsi"/>
          <w:sz w:val="22"/>
          <w:szCs w:val="22"/>
        </w:rPr>
      </w:pPr>
    </w:p>
    <w:sectPr w:rsidR="006D38FF" w:rsidRPr="009B1629" w:rsidSect="003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136"/>
    <w:multiLevelType w:val="multilevel"/>
    <w:tmpl w:val="BD12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7270"/>
    <w:multiLevelType w:val="multilevel"/>
    <w:tmpl w:val="FF44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34F2"/>
    <w:multiLevelType w:val="multilevel"/>
    <w:tmpl w:val="E86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F1824"/>
    <w:multiLevelType w:val="multilevel"/>
    <w:tmpl w:val="AD4A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D5CD1"/>
    <w:multiLevelType w:val="multilevel"/>
    <w:tmpl w:val="200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A7633"/>
    <w:multiLevelType w:val="multilevel"/>
    <w:tmpl w:val="C15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21D3B"/>
    <w:multiLevelType w:val="multilevel"/>
    <w:tmpl w:val="2E7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4D58"/>
    <w:multiLevelType w:val="multilevel"/>
    <w:tmpl w:val="CF7E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409EE"/>
    <w:multiLevelType w:val="multilevel"/>
    <w:tmpl w:val="2C16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E1172"/>
    <w:multiLevelType w:val="multilevel"/>
    <w:tmpl w:val="0CB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A51AF"/>
    <w:multiLevelType w:val="multilevel"/>
    <w:tmpl w:val="FA2E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26A3C"/>
    <w:multiLevelType w:val="multilevel"/>
    <w:tmpl w:val="8634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4826DB"/>
    <w:multiLevelType w:val="multilevel"/>
    <w:tmpl w:val="CD1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34D2B"/>
    <w:multiLevelType w:val="multilevel"/>
    <w:tmpl w:val="43C8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619D8"/>
    <w:multiLevelType w:val="multilevel"/>
    <w:tmpl w:val="4EAE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A668D"/>
    <w:multiLevelType w:val="multilevel"/>
    <w:tmpl w:val="F87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547C3"/>
    <w:multiLevelType w:val="multilevel"/>
    <w:tmpl w:val="68D4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15119"/>
    <w:multiLevelType w:val="multilevel"/>
    <w:tmpl w:val="09DC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E20D52"/>
    <w:multiLevelType w:val="multilevel"/>
    <w:tmpl w:val="5188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74FC4"/>
    <w:multiLevelType w:val="multilevel"/>
    <w:tmpl w:val="9ED2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E24229"/>
    <w:multiLevelType w:val="multilevel"/>
    <w:tmpl w:val="CC8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E4756"/>
    <w:multiLevelType w:val="multilevel"/>
    <w:tmpl w:val="D6B8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6601F"/>
    <w:multiLevelType w:val="multilevel"/>
    <w:tmpl w:val="A73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2"/>
  </w:num>
  <w:num w:numId="4">
    <w:abstractNumId w:val="6"/>
  </w:num>
  <w:num w:numId="5">
    <w:abstractNumId w:val="20"/>
  </w:num>
  <w:num w:numId="6">
    <w:abstractNumId w:val="11"/>
  </w:num>
  <w:num w:numId="7">
    <w:abstractNumId w:val="9"/>
  </w:num>
  <w:num w:numId="8">
    <w:abstractNumId w:val="1"/>
  </w:num>
  <w:num w:numId="9">
    <w:abstractNumId w:val="5"/>
  </w:num>
  <w:num w:numId="10">
    <w:abstractNumId w:val="19"/>
  </w:num>
  <w:num w:numId="11">
    <w:abstractNumId w:val="7"/>
  </w:num>
  <w:num w:numId="12">
    <w:abstractNumId w:val="8"/>
  </w:num>
  <w:num w:numId="13">
    <w:abstractNumId w:val="21"/>
  </w:num>
  <w:num w:numId="14">
    <w:abstractNumId w:val="17"/>
  </w:num>
  <w:num w:numId="15">
    <w:abstractNumId w:val="18"/>
  </w:num>
  <w:num w:numId="16">
    <w:abstractNumId w:val="3"/>
  </w:num>
  <w:num w:numId="17">
    <w:abstractNumId w:val="16"/>
  </w:num>
  <w:num w:numId="18">
    <w:abstractNumId w:val="14"/>
  </w:num>
  <w:num w:numId="19">
    <w:abstractNumId w:val="0"/>
  </w:num>
  <w:num w:numId="20">
    <w:abstractNumId w:val="22"/>
  </w:num>
  <w:num w:numId="21">
    <w:abstractNumId w:val="1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F5"/>
    <w:rsid w:val="00067836"/>
    <w:rsid w:val="001A5788"/>
    <w:rsid w:val="00231C14"/>
    <w:rsid w:val="002440F5"/>
    <w:rsid w:val="00246B21"/>
    <w:rsid w:val="002A128A"/>
    <w:rsid w:val="00394601"/>
    <w:rsid w:val="004242AB"/>
    <w:rsid w:val="004A0698"/>
    <w:rsid w:val="00592AAE"/>
    <w:rsid w:val="005A02BE"/>
    <w:rsid w:val="00931F23"/>
    <w:rsid w:val="009373F5"/>
    <w:rsid w:val="009B1629"/>
    <w:rsid w:val="00B507EB"/>
    <w:rsid w:val="00BA47A2"/>
    <w:rsid w:val="00C92279"/>
    <w:rsid w:val="00EA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3B87F"/>
  <w14:defaultImageDpi w14:val="32767"/>
  <w15:chartTrackingRefBased/>
  <w15:docId w15:val="{6B849C40-FDF5-EB42-9508-24E13C40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B1629"/>
    <w:rPr>
      <w:color w:val="0000FF"/>
      <w:u w:val="single"/>
    </w:rPr>
  </w:style>
  <w:style w:type="paragraph" w:styleId="BalloonText">
    <w:name w:val="Balloon Text"/>
    <w:basedOn w:val="Normal"/>
    <w:link w:val="BalloonTextChar"/>
    <w:uiPriority w:val="99"/>
    <w:semiHidden/>
    <w:unhideWhenUsed/>
    <w:rsid w:val="00592A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2AAE"/>
    <w:rPr>
      <w:rFonts w:ascii="Times New Roman" w:hAnsi="Times New Roman" w:cs="Times New Roman"/>
      <w:sz w:val="18"/>
      <w:szCs w:val="18"/>
    </w:rPr>
  </w:style>
  <w:style w:type="character" w:styleId="Strong">
    <w:name w:val="Strong"/>
    <w:basedOn w:val="DefaultParagraphFont"/>
    <w:uiPriority w:val="22"/>
    <w:qFormat/>
    <w:rsid w:val="00931F23"/>
    <w:rPr>
      <w:b/>
      <w:bCs/>
    </w:rPr>
  </w:style>
  <w:style w:type="character" w:customStyle="1" w:styleId="scayt-misspell-word">
    <w:name w:val="scayt-misspell-word"/>
    <w:basedOn w:val="DefaultParagraphFont"/>
    <w:rsid w:val="0093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7269">
      <w:bodyDiv w:val="1"/>
      <w:marLeft w:val="0"/>
      <w:marRight w:val="0"/>
      <w:marTop w:val="0"/>
      <w:marBottom w:val="0"/>
      <w:divBdr>
        <w:top w:val="none" w:sz="0" w:space="0" w:color="auto"/>
        <w:left w:val="none" w:sz="0" w:space="0" w:color="auto"/>
        <w:bottom w:val="none" w:sz="0" w:space="0" w:color="auto"/>
        <w:right w:val="none" w:sz="0" w:space="0" w:color="auto"/>
      </w:divBdr>
    </w:div>
    <w:div w:id="752431832">
      <w:bodyDiv w:val="1"/>
      <w:marLeft w:val="0"/>
      <w:marRight w:val="0"/>
      <w:marTop w:val="0"/>
      <w:marBottom w:val="0"/>
      <w:divBdr>
        <w:top w:val="none" w:sz="0" w:space="0" w:color="auto"/>
        <w:left w:val="none" w:sz="0" w:space="0" w:color="auto"/>
        <w:bottom w:val="none" w:sz="0" w:space="0" w:color="auto"/>
        <w:right w:val="none" w:sz="0" w:space="0" w:color="auto"/>
      </w:divBdr>
    </w:div>
    <w:div w:id="933516431">
      <w:bodyDiv w:val="1"/>
      <w:marLeft w:val="0"/>
      <w:marRight w:val="0"/>
      <w:marTop w:val="0"/>
      <w:marBottom w:val="0"/>
      <w:divBdr>
        <w:top w:val="none" w:sz="0" w:space="0" w:color="auto"/>
        <w:left w:val="none" w:sz="0" w:space="0" w:color="auto"/>
        <w:bottom w:val="none" w:sz="0" w:space="0" w:color="auto"/>
        <w:right w:val="none" w:sz="0" w:space="0" w:color="auto"/>
      </w:divBdr>
    </w:div>
    <w:div w:id="1388645978">
      <w:bodyDiv w:val="1"/>
      <w:marLeft w:val="0"/>
      <w:marRight w:val="0"/>
      <w:marTop w:val="0"/>
      <w:marBottom w:val="0"/>
      <w:divBdr>
        <w:top w:val="none" w:sz="0" w:space="0" w:color="auto"/>
        <w:left w:val="none" w:sz="0" w:space="0" w:color="auto"/>
        <w:bottom w:val="none" w:sz="0" w:space="0" w:color="auto"/>
        <w:right w:val="none" w:sz="0" w:space="0" w:color="auto"/>
      </w:divBdr>
      <w:divsChild>
        <w:div w:id="1851488523">
          <w:marLeft w:val="0"/>
          <w:marRight w:val="0"/>
          <w:marTop w:val="0"/>
          <w:marBottom w:val="0"/>
          <w:divBdr>
            <w:top w:val="none" w:sz="0" w:space="0" w:color="auto"/>
            <w:left w:val="none" w:sz="0" w:space="0" w:color="auto"/>
            <w:bottom w:val="none" w:sz="0" w:space="0" w:color="auto"/>
            <w:right w:val="none" w:sz="0" w:space="0" w:color="auto"/>
          </w:divBdr>
        </w:div>
      </w:divsChild>
    </w:div>
    <w:div w:id="19360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oli.applicantstack.com/x/open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2021-05-05T18:21:00Z</cp:lastPrinted>
  <dcterms:created xsi:type="dcterms:W3CDTF">2021-05-05T18:44:00Z</dcterms:created>
  <dcterms:modified xsi:type="dcterms:W3CDTF">2021-05-05T21:16:00Z</dcterms:modified>
</cp:coreProperties>
</file>